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A4EE6" w14:textId="77777777" w:rsidR="00397B49" w:rsidRDefault="00397B49" w:rsidP="00BF68F8">
      <w:pPr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Poste à pourvoir :</w:t>
      </w:r>
    </w:p>
    <w:p w14:paraId="0D444961" w14:textId="551D7942" w:rsidR="00BF68F8" w:rsidRPr="00122BB7" w:rsidRDefault="00BF68F8" w:rsidP="00BF68F8">
      <w:pPr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22BB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Gestionnaire </w:t>
      </w:r>
      <w:r w:rsidR="006F69F4" w:rsidRPr="00122BB7">
        <w:rPr>
          <w:rFonts w:ascii="Arial" w:eastAsia="Times New Roman" w:hAnsi="Arial" w:cs="Arial"/>
          <w:b/>
          <w:bCs/>
          <w:sz w:val="24"/>
          <w:szCs w:val="24"/>
          <w:u w:val="single"/>
        </w:rPr>
        <w:t>financier(e) et ressources humaines</w:t>
      </w:r>
      <w:r w:rsidRPr="00122BB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05C5C789" w14:textId="77777777" w:rsidR="00397B49" w:rsidRPr="00122BB7" w:rsidRDefault="00397B49" w:rsidP="00BF68F8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122BB7">
        <w:rPr>
          <w:rFonts w:ascii="Arial" w:eastAsia="Times New Roman" w:hAnsi="Arial" w:cs="Arial"/>
          <w:bCs/>
          <w:sz w:val="20"/>
          <w:szCs w:val="20"/>
        </w:rPr>
        <w:t>CDI</w:t>
      </w:r>
    </w:p>
    <w:p w14:paraId="3B328368" w14:textId="055E17DA" w:rsidR="00397B49" w:rsidRPr="00122BB7" w:rsidRDefault="00397B49" w:rsidP="00BF68F8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122BB7">
        <w:rPr>
          <w:rFonts w:ascii="Arial" w:eastAsia="Times New Roman" w:hAnsi="Arial" w:cs="Arial"/>
          <w:bCs/>
          <w:sz w:val="20"/>
          <w:szCs w:val="20"/>
        </w:rPr>
        <w:t>Temps plein (38h)</w:t>
      </w:r>
    </w:p>
    <w:p w14:paraId="2557C7B2" w14:textId="5FEFC271" w:rsidR="00397B49" w:rsidRDefault="00397B49" w:rsidP="00BF68F8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122BB7">
        <w:rPr>
          <w:rFonts w:ascii="Arial" w:eastAsia="Times New Roman" w:hAnsi="Arial" w:cs="Arial"/>
          <w:bCs/>
          <w:sz w:val="20"/>
          <w:szCs w:val="20"/>
        </w:rPr>
        <w:t>Barème : 330.02</w:t>
      </w:r>
      <w:r w:rsidR="00122BB7" w:rsidRPr="00122BB7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C034238" w14:textId="6582E973" w:rsidR="004A3527" w:rsidRPr="00122BB7" w:rsidRDefault="004A3527" w:rsidP="00BF68F8">
      <w:pPr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13</w:t>
      </w:r>
      <w:r w:rsidRPr="004A3527">
        <w:rPr>
          <w:rFonts w:ascii="Arial" w:eastAsia="Times New Roman" w:hAnsi="Arial" w:cs="Arial"/>
          <w:bCs/>
          <w:sz w:val="20"/>
          <w:szCs w:val="20"/>
          <w:vertAlign w:val="superscript"/>
        </w:rPr>
        <w:t>ème</w:t>
      </w:r>
      <w:r>
        <w:rPr>
          <w:rFonts w:ascii="Arial" w:eastAsia="Times New Roman" w:hAnsi="Arial" w:cs="Arial"/>
          <w:bCs/>
          <w:sz w:val="20"/>
          <w:szCs w:val="20"/>
        </w:rPr>
        <w:t xml:space="preserve"> mois</w:t>
      </w:r>
    </w:p>
    <w:p w14:paraId="792F01E3" w14:textId="77777777" w:rsidR="00397B49" w:rsidRPr="00122BB7" w:rsidRDefault="00397B49" w:rsidP="00BF68F8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122BB7">
        <w:rPr>
          <w:rFonts w:ascii="Arial" w:eastAsia="Times New Roman" w:hAnsi="Arial" w:cs="Arial"/>
          <w:bCs/>
          <w:sz w:val="20"/>
          <w:szCs w:val="20"/>
        </w:rPr>
        <w:t>Chèque-repas de 4,50€</w:t>
      </w:r>
    </w:p>
    <w:p w14:paraId="50F50F70" w14:textId="66F4CB90" w:rsidR="00397B49" w:rsidRPr="00122BB7" w:rsidRDefault="00397B49" w:rsidP="00BF68F8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122BB7">
        <w:rPr>
          <w:rFonts w:ascii="Arial" w:eastAsia="Times New Roman" w:hAnsi="Arial" w:cs="Arial"/>
          <w:bCs/>
          <w:sz w:val="20"/>
          <w:szCs w:val="20"/>
        </w:rPr>
        <w:t>Déplacement en transport commun</w:t>
      </w:r>
      <w:r w:rsidR="00122BB7" w:rsidRPr="00122BB7">
        <w:rPr>
          <w:rFonts w:ascii="Arial" w:eastAsia="Times New Roman" w:hAnsi="Arial" w:cs="Arial"/>
          <w:bCs/>
          <w:sz w:val="20"/>
          <w:szCs w:val="20"/>
        </w:rPr>
        <w:t xml:space="preserve"> : </w:t>
      </w:r>
      <w:r w:rsidRPr="00122BB7">
        <w:rPr>
          <w:rFonts w:ascii="Arial" w:eastAsia="Times New Roman" w:hAnsi="Arial" w:cs="Arial"/>
          <w:bCs/>
          <w:sz w:val="20"/>
          <w:szCs w:val="20"/>
        </w:rPr>
        <w:t xml:space="preserve">domicile-lieu de travail 100% </w:t>
      </w:r>
      <w:r w:rsidR="00122BB7" w:rsidRPr="00122BB7">
        <w:rPr>
          <w:rFonts w:ascii="Arial" w:eastAsia="Times New Roman" w:hAnsi="Arial" w:cs="Arial"/>
          <w:bCs/>
          <w:sz w:val="20"/>
          <w:szCs w:val="20"/>
        </w:rPr>
        <w:t>à charge de l’employeur.</w:t>
      </w:r>
      <w:r w:rsidRPr="00122BB7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4813CCB" w14:textId="6B570551" w:rsidR="00397B49" w:rsidRDefault="00397B49" w:rsidP="00BF68F8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122BB7">
        <w:rPr>
          <w:rFonts w:ascii="Arial" w:eastAsia="Times New Roman" w:hAnsi="Arial" w:cs="Arial"/>
          <w:bCs/>
          <w:sz w:val="20"/>
          <w:szCs w:val="20"/>
        </w:rPr>
        <w:t xml:space="preserve">Lieu de travail : Bruxelles et </w:t>
      </w:r>
      <w:r w:rsidR="00DE4625">
        <w:rPr>
          <w:rFonts w:ascii="Arial" w:eastAsia="Times New Roman" w:hAnsi="Arial" w:cs="Arial"/>
          <w:bCs/>
          <w:sz w:val="20"/>
          <w:szCs w:val="20"/>
        </w:rPr>
        <w:t xml:space="preserve">parfois </w:t>
      </w:r>
      <w:r w:rsidRPr="00122BB7">
        <w:rPr>
          <w:rFonts w:ascii="Arial" w:eastAsia="Times New Roman" w:hAnsi="Arial" w:cs="Arial"/>
          <w:bCs/>
          <w:sz w:val="20"/>
          <w:szCs w:val="20"/>
        </w:rPr>
        <w:t>N</w:t>
      </w:r>
      <w:r w:rsidR="00122BB7" w:rsidRPr="00122BB7">
        <w:rPr>
          <w:rFonts w:ascii="Arial" w:eastAsia="Times New Roman" w:hAnsi="Arial" w:cs="Arial"/>
          <w:bCs/>
          <w:sz w:val="20"/>
          <w:szCs w:val="20"/>
        </w:rPr>
        <w:t>amur</w:t>
      </w:r>
    </w:p>
    <w:p w14:paraId="26AE4E83" w14:textId="77777777" w:rsidR="00122BB7" w:rsidRPr="00122BB7" w:rsidRDefault="00122BB7" w:rsidP="00BF68F8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FBFD19A" w14:textId="77777777" w:rsidR="00BF68F8" w:rsidRPr="00122BB7" w:rsidRDefault="00BF68F8" w:rsidP="00BF68F8">
      <w:pPr>
        <w:rPr>
          <w:rFonts w:ascii="Arial" w:hAnsi="Arial" w:cs="Arial"/>
          <w:b/>
          <w:sz w:val="20"/>
          <w:szCs w:val="20"/>
        </w:rPr>
      </w:pPr>
      <w:r w:rsidRPr="00122BB7">
        <w:rPr>
          <w:rFonts w:ascii="Arial" w:hAnsi="Arial" w:cs="Arial"/>
          <w:b/>
          <w:sz w:val="20"/>
          <w:szCs w:val="20"/>
          <w:u w:val="single"/>
        </w:rPr>
        <w:t>Rôle et responsabilités</w:t>
      </w:r>
      <w:r w:rsidRPr="00122BB7">
        <w:rPr>
          <w:rFonts w:ascii="Arial" w:hAnsi="Arial" w:cs="Arial"/>
          <w:b/>
          <w:sz w:val="20"/>
          <w:szCs w:val="20"/>
        </w:rPr>
        <w:t> :</w:t>
      </w:r>
    </w:p>
    <w:p w14:paraId="4CD8BFBC" w14:textId="2C0839DB" w:rsidR="00BF68F8" w:rsidRPr="00122BB7" w:rsidRDefault="00BF68F8" w:rsidP="00BF68F8">
      <w:pPr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>Au sein du département « Support/Services généraux » et sous la responsabilité du Responsable du département financier et administratif</w:t>
      </w:r>
      <w:r w:rsidR="006C6A35" w:rsidRPr="00122BB7">
        <w:rPr>
          <w:rFonts w:ascii="Arial" w:hAnsi="Arial" w:cs="Arial"/>
          <w:sz w:val="20"/>
          <w:szCs w:val="20"/>
        </w:rPr>
        <w:t xml:space="preserve"> et en charge des Ressources Humaines</w:t>
      </w:r>
      <w:r w:rsidRPr="00122BB7">
        <w:rPr>
          <w:rFonts w:ascii="Arial" w:hAnsi="Arial" w:cs="Arial"/>
          <w:sz w:val="20"/>
          <w:szCs w:val="20"/>
        </w:rPr>
        <w:t xml:space="preserve">, il/elle est en charge de diverses tâches suivantes :  </w:t>
      </w:r>
    </w:p>
    <w:p w14:paraId="1C714F60" w14:textId="77777777" w:rsidR="006F69F4" w:rsidRPr="00122BB7" w:rsidRDefault="006F69F4" w:rsidP="006F69F4">
      <w:pPr>
        <w:spacing w:line="256" w:lineRule="auto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 xml:space="preserve">Tâches financières </w:t>
      </w:r>
    </w:p>
    <w:p w14:paraId="6D31BFA3" w14:textId="76C91970" w:rsidR="006C6A35" w:rsidRPr="00122BB7" w:rsidRDefault="006C6A35" w:rsidP="006F69F4">
      <w:pPr>
        <w:pStyle w:val="Paragraphedeliste"/>
        <w:numPr>
          <w:ilvl w:val="0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 xml:space="preserve">Support à la comptabilité </w:t>
      </w:r>
    </w:p>
    <w:p w14:paraId="66D86F5B" w14:textId="52A05D8D" w:rsidR="006F69F4" w:rsidRPr="00122BB7" w:rsidRDefault="006F69F4" w:rsidP="006F69F4">
      <w:pPr>
        <w:pStyle w:val="Paragraphedeliste"/>
        <w:numPr>
          <w:ilvl w:val="0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>Support à l’introduction de demandes de subsides</w:t>
      </w:r>
    </w:p>
    <w:p w14:paraId="1834E927" w14:textId="0137FC27" w:rsidR="006F69F4" w:rsidRPr="00122BB7" w:rsidRDefault="006F69F4" w:rsidP="006F69F4">
      <w:pPr>
        <w:pStyle w:val="Paragraphedeliste"/>
        <w:numPr>
          <w:ilvl w:val="0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>Support à l’élaboration des rapports financiers</w:t>
      </w:r>
    </w:p>
    <w:p w14:paraId="5BD12641" w14:textId="4A47938C" w:rsidR="006F69F4" w:rsidRPr="00122BB7" w:rsidRDefault="000E470C" w:rsidP="006F69F4">
      <w:pPr>
        <w:pStyle w:val="Paragraphedeliste"/>
        <w:numPr>
          <w:ilvl w:val="0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 xml:space="preserve">Support au </w:t>
      </w:r>
      <w:proofErr w:type="spellStart"/>
      <w:r w:rsidRPr="00122BB7">
        <w:rPr>
          <w:rFonts w:ascii="Arial" w:hAnsi="Arial" w:cs="Arial"/>
          <w:sz w:val="20"/>
          <w:szCs w:val="20"/>
        </w:rPr>
        <w:t>F</w:t>
      </w:r>
      <w:r w:rsidR="006F69F4" w:rsidRPr="00122BB7">
        <w:rPr>
          <w:rFonts w:ascii="Arial" w:hAnsi="Arial" w:cs="Arial"/>
          <w:sz w:val="20"/>
          <w:szCs w:val="20"/>
        </w:rPr>
        <w:t>undraising</w:t>
      </w:r>
      <w:proofErr w:type="spellEnd"/>
      <w:r w:rsidR="006F69F4" w:rsidRPr="00122BB7">
        <w:rPr>
          <w:rFonts w:ascii="Arial" w:hAnsi="Arial" w:cs="Arial"/>
          <w:sz w:val="20"/>
          <w:szCs w:val="20"/>
        </w:rPr>
        <w:t xml:space="preserve"> </w:t>
      </w:r>
    </w:p>
    <w:p w14:paraId="4F674B1F" w14:textId="30E27CA8" w:rsidR="006F69F4" w:rsidRPr="00122BB7" w:rsidRDefault="00BF68F8" w:rsidP="00BF68F8">
      <w:pPr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 xml:space="preserve">Tâches </w:t>
      </w:r>
      <w:r w:rsidR="006F69F4" w:rsidRPr="00122BB7">
        <w:rPr>
          <w:rFonts w:ascii="Arial" w:hAnsi="Arial" w:cs="Arial"/>
          <w:sz w:val="20"/>
          <w:szCs w:val="20"/>
        </w:rPr>
        <w:t xml:space="preserve">liées aux ressources humaines </w:t>
      </w:r>
    </w:p>
    <w:p w14:paraId="7C904B41" w14:textId="01D9449B" w:rsidR="00C326C5" w:rsidRPr="00122BB7" w:rsidRDefault="006F69F4" w:rsidP="00C326C5">
      <w:pPr>
        <w:pStyle w:val="Paragraphedeliste"/>
        <w:numPr>
          <w:ilvl w:val="0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 xml:space="preserve">En collaboration avec le </w:t>
      </w:r>
      <w:r w:rsidR="006C6A35" w:rsidRPr="00122BB7">
        <w:rPr>
          <w:rFonts w:ascii="Arial" w:hAnsi="Arial" w:cs="Arial"/>
          <w:sz w:val="20"/>
          <w:szCs w:val="20"/>
        </w:rPr>
        <w:t>r</w:t>
      </w:r>
      <w:r w:rsidRPr="00122BB7">
        <w:rPr>
          <w:rFonts w:ascii="Arial" w:hAnsi="Arial" w:cs="Arial"/>
          <w:sz w:val="20"/>
          <w:szCs w:val="20"/>
        </w:rPr>
        <w:t xml:space="preserve">esponsable </w:t>
      </w:r>
      <w:r w:rsidR="006C6A35" w:rsidRPr="00122BB7">
        <w:rPr>
          <w:rFonts w:ascii="Arial" w:hAnsi="Arial" w:cs="Arial"/>
          <w:sz w:val="20"/>
          <w:szCs w:val="20"/>
        </w:rPr>
        <w:t>du département</w:t>
      </w:r>
      <w:r w:rsidRPr="00122BB7">
        <w:rPr>
          <w:rFonts w:ascii="Arial" w:hAnsi="Arial" w:cs="Arial"/>
          <w:sz w:val="20"/>
          <w:szCs w:val="20"/>
        </w:rPr>
        <w:t>, support administratif aux ressources humaines (gestion de la paie</w:t>
      </w:r>
      <w:r w:rsidR="00C326C5" w:rsidRPr="00122BB7">
        <w:rPr>
          <w:rFonts w:ascii="Arial" w:hAnsi="Arial" w:cs="Arial"/>
          <w:sz w:val="20"/>
          <w:szCs w:val="20"/>
        </w:rPr>
        <w:t>, documents sociaux, gestion des dossiers du personnel, …) </w:t>
      </w:r>
    </w:p>
    <w:p w14:paraId="2DC1811B" w14:textId="0C50D0BE" w:rsidR="006F69F4" w:rsidRPr="00122BB7" w:rsidRDefault="006F69F4" w:rsidP="006F69F4">
      <w:pPr>
        <w:pStyle w:val="Paragraphedeliste"/>
        <w:numPr>
          <w:ilvl w:val="0"/>
          <w:numId w:val="1"/>
        </w:numPr>
        <w:spacing w:after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22BB7">
        <w:rPr>
          <w:rStyle w:val="normaltextrun"/>
          <w:rFonts w:ascii="Arial" w:hAnsi="Arial" w:cs="Arial"/>
          <w:sz w:val="20"/>
          <w:szCs w:val="20"/>
        </w:rPr>
        <w:t>Veille réglementaire </w:t>
      </w:r>
      <w:r w:rsidRPr="00122BB7">
        <w:rPr>
          <w:rStyle w:val="eop"/>
          <w:rFonts w:ascii="Arial" w:hAnsi="Arial" w:cs="Arial"/>
          <w:sz w:val="20"/>
          <w:szCs w:val="20"/>
        </w:rPr>
        <w:t>RH</w:t>
      </w:r>
    </w:p>
    <w:p w14:paraId="2278732D" w14:textId="17CDC14A" w:rsidR="006F69F4" w:rsidRDefault="00C326C5" w:rsidP="003F77C6">
      <w:pPr>
        <w:pStyle w:val="Paragraphedeliste"/>
        <w:numPr>
          <w:ilvl w:val="0"/>
          <w:numId w:val="1"/>
        </w:numPr>
        <w:spacing w:after="0"/>
        <w:textAlignment w:val="baseline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>En collaboration avec la direction, suivi du Plan Global de Prévention</w:t>
      </w:r>
    </w:p>
    <w:p w14:paraId="4B7CF12C" w14:textId="2A3290A8" w:rsidR="00DE4625" w:rsidRPr="00122BB7" w:rsidRDefault="00DE4625" w:rsidP="003F77C6">
      <w:pPr>
        <w:pStyle w:val="Paragraphedeliste"/>
        <w:numPr>
          <w:ilvl w:val="0"/>
          <w:numId w:val="1"/>
        </w:numPr>
        <w:spacing w:after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collaboration avec la direction, suivi de la Réglementation Générale de la Protection des Données</w:t>
      </w:r>
    </w:p>
    <w:p w14:paraId="43115E05" w14:textId="77777777" w:rsidR="00C326C5" w:rsidRPr="00122BB7" w:rsidRDefault="00C326C5" w:rsidP="00C326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2407161" w14:textId="4803D065" w:rsidR="00BF68F8" w:rsidRPr="00122BB7" w:rsidRDefault="006F69F4" w:rsidP="00BF68F8">
      <w:pPr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 xml:space="preserve">Tâches </w:t>
      </w:r>
      <w:r w:rsidR="00BF68F8" w:rsidRPr="00122BB7">
        <w:rPr>
          <w:rFonts w:ascii="Arial" w:hAnsi="Arial" w:cs="Arial"/>
          <w:sz w:val="20"/>
          <w:szCs w:val="20"/>
        </w:rPr>
        <w:t xml:space="preserve">administratives </w:t>
      </w:r>
      <w:r w:rsidR="006C6A35" w:rsidRPr="00122BB7">
        <w:rPr>
          <w:rFonts w:ascii="Arial" w:hAnsi="Arial" w:cs="Arial"/>
          <w:sz w:val="20"/>
          <w:szCs w:val="20"/>
        </w:rPr>
        <w:t xml:space="preserve">et logistiques </w:t>
      </w:r>
      <w:r w:rsidR="00BF68F8" w:rsidRPr="00122BB7">
        <w:rPr>
          <w:rFonts w:ascii="Arial" w:hAnsi="Arial" w:cs="Arial"/>
          <w:sz w:val="20"/>
          <w:szCs w:val="20"/>
        </w:rPr>
        <w:t xml:space="preserve"> </w:t>
      </w:r>
    </w:p>
    <w:p w14:paraId="6D4A6729" w14:textId="77777777" w:rsidR="00BF68F8" w:rsidRPr="00122BB7" w:rsidRDefault="00BF68F8" w:rsidP="00BF68F8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>Gestion des stocks de l’asbl (suivi, commandes, marchés publics …)</w:t>
      </w:r>
    </w:p>
    <w:p w14:paraId="5A647053" w14:textId="410C223D" w:rsidR="00BF68F8" w:rsidRPr="00122BB7" w:rsidRDefault="00C326C5" w:rsidP="00BF68F8">
      <w:pPr>
        <w:pStyle w:val="Paragraphedeliste"/>
        <w:numPr>
          <w:ilvl w:val="0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 xml:space="preserve">Gestion </w:t>
      </w:r>
      <w:r w:rsidR="00BF68F8" w:rsidRPr="00122BB7">
        <w:rPr>
          <w:rFonts w:ascii="Arial" w:hAnsi="Arial" w:cs="Arial"/>
          <w:sz w:val="20"/>
          <w:szCs w:val="20"/>
        </w:rPr>
        <w:t>des fournisseurs et contrats de service (outils de suivi, révision contrats, étude de marché, contact des fournisseurs …)</w:t>
      </w:r>
    </w:p>
    <w:p w14:paraId="5A3617A9" w14:textId="1E1241D7" w:rsidR="00BF68F8" w:rsidRPr="00122BB7" w:rsidRDefault="00BF68F8" w:rsidP="00BF68F8">
      <w:pPr>
        <w:pStyle w:val="Paragraphedeliste"/>
        <w:numPr>
          <w:ilvl w:val="0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 w:rsidRPr="00122BB7">
        <w:rPr>
          <w:rFonts w:ascii="Arial" w:hAnsi="Arial" w:cs="Arial"/>
          <w:sz w:val="20"/>
          <w:szCs w:val="20"/>
        </w:rPr>
        <w:t>Gestion de la banque alimentaire (suivi et gestion des stocks</w:t>
      </w:r>
      <w:r w:rsidR="00C326C5" w:rsidRPr="00122BB7">
        <w:rPr>
          <w:rFonts w:ascii="Arial" w:hAnsi="Arial" w:cs="Arial"/>
          <w:sz w:val="20"/>
          <w:szCs w:val="20"/>
        </w:rPr>
        <w:t>)</w:t>
      </w:r>
    </w:p>
    <w:p w14:paraId="67406F44" w14:textId="62BBCCE7" w:rsidR="00BF68F8" w:rsidRDefault="00C326C5" w:rsidP="00BF68F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2BB7">
        <w:rPr>
          <w:rFonts w:ascii="Arial" w:eastAsia="Times New Roman" w:hAnsi="Arial" w:cs="Arial"/>
          <w:sz w:val="20"/>
          <w:szCs w:val="20"/>
        </w:rPr>
        <w:t xml:space="preserve">Support </w:t>
      </w:r>
      <w:r w:rsidR="00BF68F8" w:rsidRPr="00122BB7">
        <w:rPr>
          <w:rFonts w:ascii="Arial" w:eastAsia="Times New Roman" w:hAnsi="Arial" w:cs="Arial"/>
          <w:sz w:val="20"/>
          <w:szCs w:val="20"/>
        </w:rPr>
        <w:t>à la gestion des biens et équipements</w:t>
      </w:r>
    </w:p>
    <w:p w14:paraId="59B0958E" w14:textId="77777777" w:rsidR="00122BB7" w:rsidRPr="00122BB7" w:rsidRDefault="00122BB7" w:rsidP="00BF68F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433C10" w14:textId="5049A78D" w:rsidR="00C326C5" w:rsidRPr="00122BB7" w:rsidRDefault="00C326C5" w:rsidP="00C326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DDA5C0" w14:textId="77777777" w:rsidR="00982474" w:rsidRPr="00122BB7" w:rsidRDefault="00982474" w:rsidP="009824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BE"/>
        </w:rPr>
      </w:pPr>
      <w:r w:rsidRPr="00122BB7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fr-BE"/>
        </w:rPr>
        <w:t>Profil recherché, Compétences, Formations, Expérience</w:t>
      </w:r>
    </w:p>
    <w:p w14:paraId="03C69EF1" w14:textId="77777777" w:rsidR="00122BB7" w:rsidRDefault="00982474" w:rsidP="00DE4625">
      <w:pPr>
        <w:shd w:val="clear" w:color="auto" w:fill="FFFFFF"/>
        <w:spacing w:after="120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- Titulaire d’une </w:t>
      </w:r>
      <w:r w:rsidR="00143B89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formation supérieure (</w:t>
      </w:r>
      <w:proofErr w:type="spellStart"/>
      <w:r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B</w:t>
      </w:r>
      <w:r w:rsidR="00397B49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achelor</w:t>
      </w:r>
      <w:proofErr w:type="spellEnd"/>
      <w:r w:rsidR="00397B49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) à orientation</w:t>
      </w:r>
      <w:r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financière</w:t>
      </w:r>
      <w:r w:rsidR="00397B49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et/ou RH</w:t>
      </w:r>
      <w:r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.</w:t>
      </w:r>
    </w:p>
    <w:p w14:paraId="64D4C4E1" w14:textId="51C53399" w:rsidR="00DE4625" w:rsidRDefault="00397B49" w:rsidP="00DE4625">
      <w:pPr>
        <w:shd w:val="clear" w:color="auto" w:fill="FFFFFF"/>
        <w:spacing w:after="120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- La connaissance et expérience du suivi d’un plan global de prévention est un atout.</w:t>
      </w:r>
      <w:r w:rsidR="00982474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La connaissance de Winbooks est un atout.</w:t>
      </w:r>
      <w:r w:rsidR="00982474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Bon niveau en Excel.</w:t>
      </w:r>
      <w:r w:rsidR="00982474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La transparence et la communication sont des points importants pour vous.</w:t>
      </w:r>
      <w:r w:rsidR="00982474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Capable de s’intégrer dans une petite équipe/structur</w:t>
      </w:r>
      <w:r w:rsidR="00DE4625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e et de travailler en autonomie</w:t>
      </w:r>
      <w:r w:rsidR="00982474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.</w:t>
      </w:r>
      <w:r w:rsidR="00982474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Méthodique, rigoureux(se), organisé(e), structuré(e).</w:t>
      </w:r>
      <w:r w:rsidR="00982474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Adhère aux valeurs/projet pédagogique de l’asbl.</w:t>
      </w:r>
      <w:r w:rsidR="00982474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- Une expérience dans le </w:t>
      </w:r>
      <w:r w:rsidR="00DE4625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secteur associatif est un atout.</w:t>
      </w:r>
    </w:p>
    <w:p w14:paraId="155959BD" w14:textId="4B514B6B" w:rsidR="00DE4625" w:rsidRDefault="00DE4625" w:rsidP="00DE4625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fr-BE"/>
        </w:rPr>
        <w:t>- La connaissance de la RGPD est un atout.</w:t>
      </w:r>
    </w:p>
    <w:p w14:paraId="08C73844" w14:textId="2B1177C2" w:rsidR="00DE4625" w:rsidRPr="00DE4625" w:rsidRDefault="00DE4625" w:rsidP="00DE4625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fr-BE"/>
        </w:rPr>
        <w:t>- Excellente capacité de communication écrite et orale.</w:t>
      </w:r>
    </w:p>
    <w:p w14:paraId="6B388563" w14:textId="77777777" w:rsidR="00DE4625" w:rsidRDefault="00DE4625" w:rsidP="00122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</w:p>
    <w:p w14:paraId="4089A042" w14:textId="77777777" w:rsidR="0005626F" w:rsidRDefault="0005626F" w:rsidP="00122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</w:p>
    <w:p w14:paraId="67017BA2" w14:textId="59DAF8DA" w:rsidR="00122BB7" w:rsidRPr="00122BB7" w:rsidRDefault="003528C9" w:rsidP="00122B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>
        <w:rPr>
          <w:rFonts w:ascii="Arial" w:eastAsia="Times New Roman" w:hAnsi="Arial" w:cs="Arial"/>
          <w:sz w:val="20"/>
          <w:szCs w:val="20"/>
          <w:lang w:eastAsia="fr-BE"/>
        </w:rPr>
        <w:lastRenderedPageBreak/>
        <w:pict w14:anchorId="730D1B4F">
          <v:rect id="_x0000_i1027" style="width:0;height:1.5pt" o:hralign="center" o:bullet="t" o:hrstd="t" o:hrnoshade="t" o:hr="t" fillcolor="#333" stroked="f"/>
        </w:pict>
      </w:r>
      <w:r w:rsidR="00982474" w:rsidRPr="00122BB7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fr-BE"/>
        </w:rPr>
        <w:t>Comment postuler</w:t>
      </w:r>
      <w:r w:rsidR="00122BB7">
        <w:rPr>
          <w:rFonts w:ascii="Arial" w:eastAsia="Times New Roman" w:hAnsi="Arial" w:cs="Arial"/>
          <w:sz w:val="20"/>
          <w:szCs w:val="20"/>
          <w:lang w:eastAsia="fr-BE"/>
        </w:rPr>
        <w:t xml:space="preserve"> </w:t>
      </w:r>
    </w:p>
    <w:p w14:paraId="793C6833" w14:textId="53C83E07" w:rsidR="00122BB7" w:rsidRDefault="00982474" w:rsidP="00122BB7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  <w:r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Envoyer votre candidature (CV et lettre d</w:t>
      </w:r>
      <w:r w:rsidR="00122BB7"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e </w:t>
      </w:r>
      <w:r w:rsidR="004A352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motivation) au plus tard le 31/03/25</w:t>
      </w:r>
      <w:r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l'intention de Monsieur KANGNI sur </w:t>
      </w:r>
      <w:hyperlink r:id="rId10" w:history="1">
        <w:r w:rsidR="00122BB7" w:rsidRPr="009A10B6">
          <w:rPr>
            <w:rStyle w:val="Lienhypertexte"/>
            <w:rFonts w:ascii="Arial" w:eastAsia="Times New Roman" w:hAnsi="Arial" w:cs="Arial"/>
            <w:sz w:val="20"/>
            <w:szCs w:val="20"/>
            <w:lang w:eastAsia="fr-BE"/>
          </w:rPr>
          <w:t>admin@mentorescale.be</w:t>
        </w:r>
      </w:hyperlink>
    </w:p>
    <w:p w14:paraId="59CDB7BA" w14:textId="587FF59B" w:rsidR="00122BB7" w:rsidRDefault="00982474" w:rsidP="00122BB7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  <w:r w:rsidRPr="00122BB7">
        <w:rPr>
          <w:rFonts w:ascii="Arial" w:eastAsia="Times New Roman" w:hAnsi="Arial" w:cs="Arial"/>
          <w:b/>
          <w:bCs/>
          <w:color w:val="666666"/>
          <w:sz w:val="20"/>
          <w:szCs w:val="20"/>
          <w:lang w:eastAsia="fr-BE"/>
        </w:rPr>
        <w:t>Date de</w:t>
      </w:r>
      <w:r w:rsidR="004A3527">
        <w:rPr>
          <w:rFonts w:ascii="Arial" w:eastAsia="Times New Roman" w:hAnsi="Arial" w:cs="Arial"/>
          <w:b/>
          <w:bCs/>
          <w:color w:val="666666"/>
          <w:sz w:val="20"/>
          <w:szCs w:val="20"/>
          <w:lang w:eastAsia="fr-BE"/>
        </w:rPr>
        <w:t xml:space="preserve"> clôture des candidatures : 31/03/25</w:t>
      </w:r>
    </w:p>
    <w:p w14:paraId="0783AE68" w14:textId="72DE6B77" w:rsidR="00982474" w:rsidRPr="00122BB7" w:rsidRDefault="00982474" w:rsidP="00122BB7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fr-BE"/>
        </w:rPr>
      </w:pPr>
      <w:r w:rsidRPr="00122BB7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Plus d'infos : </w:t>
      </w:r>
      <w:hyperlink r:id="rId11" w:tgtFrame="_blank" w:history="1">
        <w:r w:rsidRPr="00122BB7">
          <w:rPr>
            <w:rFonts w:ascii="Arial" w:eastAsia="Times New Roman" w:hAnsi="Arial" w:cs="Arial"/>
            <w:b/>
            <w:bCs/>
            <w:color w:val="0085C7"/>
            <w:sz w:val="20"/>
            <w:szCs w:val="20"/>
            <w:u w:val="single"/>
            <w:lang w:eastAsia="fr-BE"/>
          </w:rPr>
          <w:t>www.mentorescale.be</w:t>
        </w:r>
      </w:hyperlink>
      <w:bookmarkStart w:id="0" w:name="_GoBack"/>
      <w:bookmarkEnd w:id="0"/>
    </w:p>
    <w:p w14:paraId="53A3025D" w14:textId="77777777" w:rsidR="00BF68F8" w:rsidRPr="0084048C" w:rsidRDefault="00BF68F8" w:rsidP="00BF68F8">
      <w:pPr>
        <w:spacing w:line="256" w:lineRule="auto"/>
      </w:pPr>
    </w:p>
    <w:p w14:paraId="48791A45" w14:textId="77777777" w:rsidR="003D050C" w:rsidRDefault="003D050C"/>
    <w:sectPr w:rsidR="003D050C" w:rsidSect="00F719D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47E4" w14:textId="77777777" w:rsidR="003528C9" w:rsidRDefault="003528C9">
      <w:pPr>
        <w:spacing w:after="0" w:line="240" w:lineRule="auto"/>
      </w:pPr>
      <w:r>
        <w:separator/>
      </w:r>
    </w:p>
  </w:endnote>
  <w:endnote w:type="continuationSeparator" w:id="0">
    <w:p w14:paraId="50E24350" w14:textId="77777777" w:rsidR="003528C9" w:rsidRDefault="0035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129DA" w14:textId="77777777" w:rsidR="00540727" w:rsidRDefault="003528C9">
    <w:pPr>
      <w:pStyle w:val="Pieddepage"/>
    </w:pPr>
  </w:p>
  <w:p w14:paraId="7F5F7220" w14:textId="77777777" w:rsidR="009818C9" w:rsidRDefault="003528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75ECA" w14:textId="77777777" w:rsidR="003528C9" w:rsidRDefault="003528C9">
      <w:pPr>
        <w:spacing w:after="0" w:line="240" w:lineRule="auto"/>
      </w:pPr>
      <w:r>
        <w:separator/>
      </w:r>
    </w:p>
  </w:footnote>
  <w:footnote w:type="continuationSeparator" w:id="0">
    <w:p w14:paraId="589E527A" w14:textId="77777777" w:rsidR="003528C9" w:rsidRDefault="0035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101171"/>
      <w:docPartObj>
        <w:docPartGallery w:val="Page Numbers (Top of Page)"/>
        <w:docPartUnique/>
      </w:docPartObj>
    </w:sdtPr>
    <w:sdtEndPr/>
    <w:sdtContent>
      <w:p w14:paraId="7134AB63" w14:textId="7C80B8E8" w:rsidR="00EE561B" w:rsidRDefault="00BF68F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27" w:rsidRPr="004A3527">
          <w:rPr>
            <w:noProof/>
            <w:lang w:val="fr-FR"/>
          </w:rPr>
          <w:t>2</w:t>
        </w:r>
        <w:r>
          <w:fldChar w:fldCharType="end"/>
        </w:r>
      </w:p>
    </w:sdtContent>
  </w:sdt>
  <w:p w14:paraId="0C9FE3B6" w14:textId="77777777" w:rsidR="009818C9" w:rsidRDefault="003528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noshade="t" o:hr="t" fillcolor="#333" stroked="f"/>
    </w:pict>
  </w:numPicBullet>
  <w:numPicBullet w:numPicBulletId="1">
    <w:pict>
      <v:rect id="_x0000_i1029" style="width:0;height:1.5pt" o:hralign="center" o:bullet="t" o:hrstd="t" o:hrnoshade="t" o:hr="t" fillcolor="#333" stroked="f"/>
    </w:pict>
  </w:numPicBullet>
  <w:abstractNum w:abstractNumId="0" w15:restartNumberingAfterBreak="0">
    <w:nsid w:val="0CC34075"/>
    <w:multiLevelType w:val="multilevel"/>
    <w:tmpl w:val="311E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C5187"/>
    <w:multiLevelType w:val="multilevel"/>
    <w:tmpl w:val="BB1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C63C67"/>
    <w:multiLevelType w:val="hybridMultilevel"/>
    <w:tmpl w:val="0E4E4B1A"/>
    <w:lvl w:ilvl="0" w:tplc="4DB20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3012"/>
    <w:multiLevelType w:val="multilevel"/>
    <w:tmpl w:val="9BA6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9F59F4"/>
    <w:multiLevelType w:val="multilevel"/>
    <w:tmpl w:val="81B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802C63"/>
    <w:multiLevelType w:val="multilevel"/>
    <w:tmpl w:val="262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7D5760"/>
    <w:multiLevelType w:val="hybridMultilevel"/>
    <w:tmpl w:val="8064E8A4"/>
    <w:lvl w:ilvl="0" w:tplc="4DB20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E1AEC"/>
    <w:multiLevelType w:val="multilevel"/>
    <w:tmpl w:val="EC9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EF34AA"/>
    <w:multiLevelType w:val="multilevel"/>
    <w:tmpl w:val="2E1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D7"/>
    <w:rsid w:val="000465CD"/>
    <w:rsid w:val="0005626F"/>
    <w:rsid w:val="000E470C"/>
    <w:rsid w:val="00122BB7"/>
    <w:rsid w:val="00143B89"/>
    <w:rsid w:val="0029287F"/>
    <w:rsid w:val="002C002E"/>
    <w:rsid w:val="003528C9"/>
    <w:rsid w:val="00397B49"/>
    <w:rsid w:val="003D050C"/>
    <w:rsid w:val="003D2A08"/>
    <w:rsid w:val="004A3527"/>
    <w:rsid w:val="00566F83"/>
    <w:rsid w:val="00657C49"/>
    <w:rsid w:val="00683EE3"/>
    <w:rsid w:val="006C6A35"/>
    <w:rsid w:val="006F69F4"/>
    <w:rsid w:val="008228B5"/>
    <w:rsid w:val="008B7CDA"/>
    <w:rsid w:val="00982474"/>
    <w:rsid w:val="00B63595"/>
    <w:rsid w:val="00BF68F8"/>
    <w:rsid w:val="00C326C5"/>
    <w:rsid w:val="00DE4625"/>
    <w:rsid w:val="00F01AD7"/>
    <w:rsid w:val="18AB5157"/>
    <w:rsid w:val="4E9B5189"/>
    <w:rsid w:val="6A9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740"/>
  <w15:chartTrackingRefBased/>
  <w15:docId w15:val="{11F0EE51-510A-4D30-A620-BA2CBF12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68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8F8"/>
  </w:style>
  <w:style w:type="paragraph" w:styleId="Pieddepage">
    <w:name w:val="footer"/>
    <w:basedOn w:val="Normal"/>
    <w:link w:val="PieddepageCar"/>
    <w:uiPriority w:val="99"/>
    <w:unhideWhenUsed/>
    <w:rsid w:val="00BF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8F8"/>
  </w:style>
  <w:style w:type="paragraph" w:customStyle="1" w:styleId="paragraph">
    <w:name w:val="paragraph"/>
    <w:basedOn w:val="Normal"/>
    <w:rsid w:val="006F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6F69F4"/>
  </w:style>
  <w:style w:type="character" w:customStyle="1" w:styleId="eop">
    <w:name w:val="eop"/>
    <w:basedOn w:val="Policepardfaut"/>
    <w:rsid w:val="006F69F4"/>
  </w:style>
  <w:style w:type="paragraph" w:styleId="Textedebulles">
    <w:name w:val="Balloon Text"/>
    <w:basedOn w:val="Normal"/>
    <w:link w:val="TextedebullesCar"/>
    <w:uiPriority w:val="99"/>
    <w:semiHidden/>
    <w:unhideWhenUsed/>
    <w:rsid w:val="0082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8B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22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.guidesocial.be/sat/redirect.php?burl=aHR0cHM6Ly93d3cubWVudG9yZXNjYWxlLmJ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mentorescal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137f4c-2953-4202-8714-9bb6ed2301b9" xsi:nil="true"/>
    <lcf76f155ced4ddcb4097134ff3c332f xmlns="774918ed-05a9-4aa6-b41d-7425e1ddce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4A923F8F0B04F879A9DDC878A3911" ma:contentTypeVersion="15" ma:contentTypeDescription="Crée un document." ma:contentTypeScope="" ma:versionID="bf3aec30db8dba3d6eed117b4e145845">
  <xsd:schema xmlns:xsd="http://www.w3.org/2001/XMLSchema" xmlns:xs="http://www.w3.org/2001/XMLSchema" xmlns:p="http://schemas.microsoft.com/office/2006/metadata/properties" xmlns:ns2="774918ed-05a9-4aa6-b41d-7425e1ddce57" xmlns:ns3="15137f4c-2953-4202-8714-9bb6ed2301b9" targetNamespace="http://schemas.microsoft.com/office/2006/metadata/properties" ma:root="true" ma:fieldsID="fa8c8a41fdfab392b40c1a78b52f7cef" ns2:_="" ns3:_="">
    <xsd:import namespace="774918ed-05a9-4aa6-b41d-7425e1ddce57"/>
    <xsd:import namespace="15137f4c-2953-4202-8714-9bb6ed23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918ed-05a9-4aa6-b41d-7425e1ddc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d2969f9-60a4-46da-8710-bf90b7c71a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7f4c-2953-4202-8714-9bb6ed230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fdac64-5897-49a2-90dd-0a393555d799}" ma:internalName="TaxCatchAll" ma:showField="CatchAllData" ma:web="15137f4c-2953-4202-8714-9bb6ed23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B3E34-18C4-44AF-AABD-8BB660EBC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67A2-0334-4D3E-ADF7-A3764FE4F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DF178-1D34-4FE5-B19B-826B360DC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MENTOR - ESCALE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Fieremans</dc:creator>
  <cp:keywords/>
  <dc:description/>
  <cp:lastModifiedBy>Edem Kangni</cp:lastModifiedBy>
  <cp:revision>11</cp:revision>
  <cp:lastPrinted>2024-10-21T12:23:00Z</cp:lastPrinted>
  <dcterms:created xsi:type="dcterms:W3CDTF">2024-08-20T13:11:00Z</dcterms:created>
  <dcterms:modified xsi:type="dcterms:W3CDTF">2025-03-13T14:46:00Z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0x0101006314A923F8F0B04F879A9DDC878A3911</vt:lpwstr>
  </property>
  <property fmtid="{D5CDD505-2E9C-101B-9397-08002B2CF9AE}" pid="3" name="MediaServiceImageTags">
    <vt:lpwstr/>
  </property>
</Properties>
</file>